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Fall 2009: </w:t>
      </w:r>
      <w:hyperlink r:id="rId4" w:tooltip="CYD SPECIAL REPORT PLP Year 2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CYD SPECIAL REPORT PLP Year 2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. This special report describes the results of an evaluation of a pilot plan for implementing a new staffing structure within UCCE and the 4-H Youth Development Program statewide.</w:t>
      </w:r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Fall 2009: </w:t>
      </w:r>
      <w:hyperlink r:id="rId5" w:tooltip="Youth in Governance and Youth Adult Partnerships: An Examination of Promising Pr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Youth in Governance and Youth Adult Partnerships: An Examination of Promising Practices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. This special report describes the results of a study on youth in governance prevalence and opportunities within the 4-H program.</w:t>
      </w:r>
      <w:bookmarkStart w:id="0" w:name="_GoBack"/>
      <w:bookmarkEnd w:id="0"/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Winter 2008: </w:t>
      </w:r>
      <w:hyperlink r:id="rId6" w:tooltip="4-H Staff Professional Development: Identifying Training Needs Across the State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 xml:space="preserve">4-H Staff Professional Development: Identifying Training Needs </w:t>
        </w:r>
        <w:proofErr w:type="gramStart"/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Across the State</w:t>
        </w:r>
      </w:hyperlink>
      <w:proofErr w:type="gramEnd"/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 This report describes the results of the Professional Research, Knowledge, and Competencies survey among youth development staff members. </w:t>
      </w:r>
      <w:r w:rsidRPr="00857137">
        <w:rPr>
          <w:rFonts w:ascii="Georgia" w:eastAsia="Times New Roman" w:hAnsi="Georgia" w:cs="Times New Roman"/>
          <w:b/>
          <w:bCs/>
          <w:i/>
          <w:iCs/>
          <w:color w:val="333333"/>
          <w:sz w:val="21"/>
          <w:szCs w:val="21"/>
        </w:rPr>
        <w:br/>
      </w:r>
      <w:r w:rsidRPr="00857137">
        <w:rPr>
          <w:rFonts w:ascii="Georgia" w:eastAsia="Times New Roman" w:hAnsi="Georgia" w:cs="Times New Roman"/>
          <w:b/>
          <w:bCs/>
          <w:i/>
          <w:iCs/>
          <w:color w:val="333333"/>
          <w:sz w:val="21"/>
          <w:szCs w:val="21"/>
        </w:rPr>
        <w:br/>
      </w: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Summer 2006: </w:t>
      </w:r>
      <w:hyperlink r:id="rId7" w:tooltip="4-H Center for Youth Development Needs Assessment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4-H Center for Youth Development Needs Assessment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 Report describing staff needs.</w:t>
      </w:r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Summer 2003: </w:t>
      </w:r>
      <w:hyperlink r:id="rId8" w:tooltip="The Role of Cross-age Teaching in Supporting Adolescent Development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 xml:space="preserve">The Role of Cross-age </w:t>
        </w:r>
        <w:proofErr w:type="gramStart"/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Teaching</w:t>
        </w:r>
        <w:proofErr w:type="gramEnd"/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 xml:space="preserve"> in Supporting Adolescent Development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 - Shelley Murdock, Faye Lee, Carole Paterson</w:t>
      </w:r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Summer 2003: </w:t>
      </w:r>
      <w:hyperlink r:id="rId9" w:tooltip="The FARMS Leadership Program: A preliminary evaluation of an experiential educat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The FARMS Leadership Program: A preliminary evaluation of an experiential education program for high school youth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 - Ramona Carlos</w:t>
      </w:r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Winter 2003: </w:t>
      </w:r>
      <w:hyperlink r:id="rId10" w:tooltip="Promoting Innovative Youth Development Programs for High-Risk Audiences: The Cal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Promoting Innovative Youth Development Programs for High-Risk Audiences: The California CYFAR Project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 xml:space="preserve"> - Marc Braverman, Robyn Caruso, Jeannette George, Faye Lee, Michael </w:t>
      </w:r>
      <w:proofErr w:type="spellStart"/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Marzolla</w:t>
      </w:r>
      <w:proofErr w:type="spellEnd"/>
    </w:p>
    <w:p w:rsidR="00857137" w:rsidRPr="00857137" w:rsidRDefault="00857137" w:rsidP="00857137">
      <w:pPr>
        <w:shd w:val="clear" w:color="auto" w:fill="F7F7F7"/>
        <w:spacing w:before="240" w:after="120" w:line="240" w:lineRule="auto"/>
        <w:outlineLvl w:val="2"/>
        <w:rPr>
          <w:rFonts w:ascii="Verdana" w:eastAsia="Times New Roman" w:hAnsi="Verdana" w:cs="Times New Roman"/>
          <w:b/>
          <w:bCs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b/>
          <w:bCs/>
          <w:color w:val="333333"/>
          <w:sz w:val="21"/>
          <w:szCs w:val="21"/>
        </w:rPr>
        <w:t>Special Reports</w:t>
      </w:r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2004: </w:t>
      </w:r>
      <w:hyperlink r:id="rId11" w:tooltip="Safe Place to Learn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Safe Place to Learn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 xml:space="preserve"> : Consequences of harassment based on actual or perceived sexual orientation and gender non-conformity and steps for making schools safer - Molly O'Shaughnessy, Stephen Russell, Katherine Heck, Christopher Calhoun, Carolyn </w:t>
      </w:r>
      <w:proofErr w:type="spellStart"/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Laub</w:t>
      </w:r>
      <w:proofErr w:type="spellEnd"/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2004: </w:t>
      </w:r>
      <w:hyperlink r:id="rId12" w:tooltip="Safe Place to Learn Fact Sheet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Safe Place to Learn Fact Sheet</w:t>
        </w:r>
      </w:hyperlink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2004: </w:t>
      </w:r>
      <w:hyperlink r:id="rId13" w:tooltip="California's Rural Youth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California's Rural Youth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 - Katherine Heck, John Borba, Ramona Carlos, Ken Churches, Susan Donohue, Arlene Fuller</w:t>
      </w:r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2003: </w:t>
      </w:r>
      <w:hyperlink r:id="rId14" w:tooltip="Garden Based Learning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Garden Based Learning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 : Considering assessment from a learner-centered approach - Aarti Subramaniam</w:t>
      </w:r>
    </w:p>
    <w:p w:rsidR="00857137" w:rsidRPr="00857137" w:rsidRDefault="00857137" w:rsidP="00857137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</w:rPr>
      </w:pPr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2003: </w:t>
      </w:r>
      <w:hyperlink r:id="rId15" w:tooltip="Trends in 4-H Enrollment" w:history="1">
        <w:r w:rsidRPr="00857137">
          <w:rPr>
            <w:rFonts w:ascii="Verdana" w:eastAsia="Times New Roman" w:hAnsi="Verdana" w:cs="Times New Roman"/>
            <w:color w:val="7A327A"/>
            <w:sz w:val="21"/>
            <w:szCs w:val="21"/>
            <w:u w:val="single"/>
          </w:rPr>
          <w:t>Trends in 4-H Enrollment</w:t>
        </w:r>
      </w:hyperlink>
      <w:r w:rsidRPr="00857137">
        <w:rPr>
          <w:rFonts w:ascii="Verdana" w:eastAsia="Times New Roman" w:hAnsi="Verdana" w:cs="Times New Roman"/>
          <w:color w:val="333333"/>
          <w:sz w:val="21"/>
          <w:szCs w:val="21"/>
        </w:rPr>
        <w:t>, California - Katherine Heck</w:t>
      </w:r>
    </w:p>
    <w:p w:rsidR="00CA3DB4" w:rsidRDefault="00857137"/>
    <w:sectPr w:rsidR="00CA3D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137"/>
    <w:rsid w:val="000B36F0"/>
    <w:rsid w:val="00857137"/>
    <w:rsid w:val="0099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B8B0A8-EDE1-41BD-B56A-CDAC30667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571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5713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57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571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18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h.ucanr.edu/files/1308.pdf" TargetMode="External"/><Relationship Id="rId13" Type="http://schemas.openxmlformats.org/officeDocument/2006/relationships/hyperlink" Target="http://4h.ucanr.edu/files/1313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4h.ucanr.edu/files/1223.pdf" TargetMode="External"/><Relationship Id="rId12" Type="http://schemas.openxmlformats.org/officeDocument/2006/relationships/hyperlink" Target="http://4h.ucanr.edu/files/1312.pd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4h.ucanr.edu/files/1222.pdf" TargetMode="External"/><Relationship Id="rId11" Type="http://schemas.openxmlformats.org/officeDocument/2006/relationships/hyperlink" Target="http://4h.ucanr.edu/files/1311.pdf" TargetMode="External"/><Relationship Id="rId5" Type="http://schemas.openxmlformats.org/officeDocument/2006/relationships/hyperlink" Target="http://4h.ucanr.edu/files/1340.pdf" TargetMode="External"/><Relationship Id="rId15" Type="http://schemas.openxmlformats.org/officeDocument/2006/relationships/hyperlink" Target="http://4h.ucanr.edu/files/1315.pdf" TargetMode="External"/><Relationship Id="rId10" Type="http://schemas.openxmlformats.org/officeDocument/2006/relationships/hyperlink" Target="http://4h.ucanr.edu/files/1310.pdf" TargetMode="External"/><Relationship Id="rId4" Type="http://schemas.openxmlformats.org/officeDocument/2006/relationships/hyperlink" Target="http://4h.ucanr.edu/files/120575.pdf" TargetMode="External"/><Relationship Id="rId9" Type="http://schemas.openxmlformats.org/officeDocument/2006/relationships/hyperlink" Target="http://4h.ucanr.edu/files/1309.pdf" TargetMode="External"/><Relationship Id="rId14" Type="http://schemas.openxmlformats.org/officeDocument/2006/relationships/hyperlink" Target="http://4h.ucanr.edu/files/13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Kendra M Lewis</dc:creator>
  <cp:keywords/>
  <dc:description/>
  <cp:lastModifiedBy>Kendra M Lewis</cp:lastModifiedBy>
  <cp:revision>1</cp:revision>
  <dcterms:created xsi:type="dcterms:W3CDTF">2018-09-04T17:33:00Z</dcterms:created>
  <dcterms:modified xsi:type="dcterms:W3CDTF">2018-09-04T17:33:00Z</dcterms:modified>
</cp:coreProperties>
</file>